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eko-priyatno"/>
    <w:p>
      <w:pPr>
        <w:pStyle w:val="Heading1"/>
      </w:pPr>
      <w:r>
        <w:t xml:space="preserve">EKO PRIYATNO</w:t>
      </w:r>
    </w:p>
    <w:p>
      <w:pPr>
        <w:pStyle w:val="FirstParagraph"/>
      </w:pPr>
      <w:r>
        <w:t xml:space="preserve">West Java, Indonesia | Open to Remote Work</w:t>
      </w:r>
      <w:r>
        <w:t xml:space="preserve"> </w:t>
      </w:r>
      <w:r>
        <w:t xml:space="preserve">Email: ekopriyatno.ppic@gmail.com | Phone: (+62) 8577-22-839-96</w:t>
      </w:r>
    </w:p>
    <w:p>
      <w:r>
        <w:pict>
          <v:rect style="width:0;height:1.5pt" o:hralign="center" o:hrstd="t" o:hr="t"/>
        </w:pict>
      </w:r>
    </w:p>
    <w:bookmarkEnd w:id="20"/>
    <w:bookmarkStart w:id="21" w:name="professional-summary"/>
    <w:p>
      <w:pPr>
        <w:pStyle w:val="Heading1"/>
      </w:pPr>
      <w:r>
        <w:t xml:space="preserve">PROFESSIONAL SUMMARY</w:t>
      </w:r>
    </w:p>
    <w:p>
      <w:pPr>
        <w:pStyle w:val="FirstParagraph"/>
      </w:pPr>
      <w:r>
        <w:t xml:space="preserve">Experienced Warehouse, Supply Chain, and PPIC professional with more than 10 years of experience in manufacturing, inventory management, warehouse operations, and production planning within FMCG and food manufacturing industries. Skilled in SAP, inventory control, logistics coordination, process improvement, and cross-functional communication. Proven ability to improve operational efficiency, maintain inventory accuracy, support production continuity, and lead warehouse teams in fast-paced environments.</w:t>
      </w:r>
    </w:p>
    <w:p>
      <w:r>
        <w:pict>
          <v:rect style="width:0;height:1.5pt" o:hralign="center" o:hrstd="t" o:hr="t"/>
        </w:pict>
      </w:r>
    </w:p>
    <w:bookmarkEnd w:id="21"/>
    <w:bookmarkStart w:id="22" w:name="core-skills"/>
    <w:p>
      <w:pPr>
        <w:pStyle w:val="Heading1"/>
      </w:pPr>
      <w:r>
        <w:t xml:space="preserve">CORE SKILLS</w:t>
      </w:r>
    </w:p>
    <w:p>
      <w:pPr>
        <w:pStyle w:val="Compact"/>
        <w:numPr>
          <w:ilvl w:val="0"/>
          <w:numId w:val="1001"/>
        </w:numPr>
      </w:pPr>
      <w:r>
        <w:t xml:space="preserve">Warehouse Operations</w:t>
      </w:r>
    </w:p>
    <w:p>
      <w:pPr>
        <w:pStyle w:val="Compact"/>
        <w:numPr>
          <w:ilvl w:val="0"/>
          <w:numId w:val="1001"/>
        </w:numPr>
      </w:pPr>
      <w:r>
        <w:t xml:space="preserve">Inventory Management</w:t>
      </w:r>
    </w:p>
    <w:p>
      <w:pPr>
        <w:pStyle w:val="Compact"/>
        <w:numPr>
          <w:ilvl w:val="0"/>
          <w:numId w:val="1001"/>
        </w:numPr>
      </w:pPr>
      <w:r>
        <w:t xml:space="preserve">Supply Chain Coordination</w:t>
      </w:r>
    </w:p>
    <w:p>
      <w:pPr>
        <w:pStyle w:val="Compact"/>
        <w:numPr>
          <w:ilvl w:val="0"/>
          <w:numId w:val="1001"/>
        </w:numPr>
      </w:pPr>
      <w:r>
        <w:t xml:space="preserve">Production Planning &amp; Control (PPIC)</w:t>
      </w:r>
    </w:p>
    <w:p>
      <w:pPr>
        <w:pStyle w:val="Compact"/>
        <w:numPr>
          <w:ilvl w:val="0"/>
          <w:numId w:val="1001"/>
        </w:numPr>
      </w:pPr>
      <w:r>
        <w:t xml:space="preserve">SAP Applications</w:t>
      </w:r>
    </w:p>
    <w:p>
      <w:pPr>
        <w:pStyle w:val="Compact"/>
        <w:numPr>
          <w:ilvl w:val="0"/>
          <w:numId w:val="1001"/>
        </w:numPr>
      </w:pPr>
      <w:r>
        <w:t xml:space="preserve">Microsoft Excel &amp; Microsoft Office</w:t>
      </w:r>
    </w:p>
    <w:p>
      <w:pPr>
        <w:pStyle w:val="Compact"/>
        <w:numPr>
          <w:ilvl w:val="0"/>
          <w:numId w:val="1001"/>
        </w:numPr>
      </w:pPr>
      <w:r>
        <w:t xml:space="preserve">Logistics Coordination</w:t>
      </w:r>
    </w:p>
    <w:p>
      <w:pPr>
        <w:pStyle w:val="Compact"/>
        <w:numPr>
          <w:ilvl w:val="0"/>
          <w:numId w:val="1001"/>
        </w:numPr>
      </w:pPr>
      <w:r>
        <w:t xml:space="preserve">FIFO &amp; GMP Implementation</w:t>
      </w:r>
    </w:p>
    <w:p>
      <w:pPr>
        <w:pStyle w:val="Compact"/>
        <w:numPr>
          <w:ilvl w:val="0"/>
          <w:numId w:val="1001"/>
        </w:numPr>
      </w:pPr>
      <w:r>
        <w:t xml:space="preserve">ISO 14001, ISO 22000, ISO 18000</w:t>
      </w:r>
    </w:p>
    <w:p>
      <w:pPr>
        <w:pStyle w:val="Compact"/>
        <w:numPr>
          <w:ilvl w:val="0"/>
          <w:numId w:val="1001"/>
        </w:numPr>
      </w:pPr>
      <w:r>
        <w:t xml:space="preserve">Stock Accuracy Monitoring</w:t>
      </w:r>
    </w:p>
    <w:p>
      <w:pPr>
        <w:pStyle w:val="Compact"/>
        <w:numPr>
          <w:ilvl w:val="0"/>
          <w:numId w:val="1001"/>
        </w:numPr>
      </w:pPr>
      <w:r>
        <w:t xml:space="preserve">Process Improvement</w:t>
      </w:r>
    </w:p>
    <w:p>
      <w:pPr>
        <w:pStyle w:val="Compact"/>
        <w:numPr>
          <w:ilvl w:val="0"/>
          <w:numId w:val="1001"/>
        </w:numPr>
      </w:pPr>
      <w:r>
        <w:t xml:space="preserve">Team Leadership</w:t>
      </w:r>
    </w:p>
    <w:p>
      <w:pPr>
        <w:pStyle w:val="Compact"/>
        <w:numPr>
          <w:ilvl w:val="0"/>
          <w:numId w:val="1001"/>
        </w:numPr>
      </w:pPr>
      <w:r>
        <w:t xml:space="preserve">Data Reporting &amp; Analysis</w:t>
      </w:r>
    </w:p>
    <w:p>
      <w:pPr>
        <w:pStyle w:val="Compact"/>
        <w:numPr>
          <w:ilvl w:val="0"/>
          <w:numId w:val="1001"/>
        </w:numPr>
      </w:pPr>
      <w:r>
        <w:t xml:space="preserve">Material Planning</w:t>
      </w:r>
    </w:p>
    <w:p>
      <w:pPr>
        <w:pStyle w:val="Compact"/>
        <w:numPr>
          <w:ilvl w:val="0"/>
          <w:numId w:val="1001"/>
        </w:numPr>
      </w:pPr>
      <w:r>
        <w:t xml:space="preserve">Safety &amp; Operational Compliance</w:t>
      </w:r>
    </w:p>
    <w:p>
      <w:r>
        <w:pict>
          <v:rect style="width:0;height:1.5pt" o:hralign="center" o:hrstd="t" o:hr="t"/>
        </w:pict>
      </w:r>
    </w:p>
    <w:bookmarkEnd w:id="22"/>
    <w:bookmarkStart w:id="39" w:name="professional-experience"/>
    <w:p>
      <w:pPr>
        <w:pStyle w:val="Heading1"/>
      </w:pPr>
      <w:r>
        <w:t xml:space="preserve">PROFESSIONAL EXPERIENCE</w:t>
      </w:r>
    </w:p>
    <w:bookmarkStart w:id="24" w:name="pt-urc-indonesia"/>
    <w:p>
      <w:pPr>
        <w:pStyle w:val="Heading2"/>
      </w:pPr>
      <w:r>
        <w:t xml:space="preserve">PT URC Indonesia</w:t>
      </w:r>
    </w:p>
    <w:bookmarkStart w:id="23" w:name="warehouse-supervisor"/>
    <w:p>
      <w:pPr>
        <w:pStyle w:val="Heading3"/>
      </w:pPr>
      <w:r>
        <w:t xml:space="preserve">Warehouse Supervisor</w:t>
      </w:r>
    </w:p>
    <w:p>
      <w:pPr>
        <w:pStyle w:val="FirstParagraph"/>
      </w:pPr>
      <w:r>
        <w:rPr>
          <w:i/>
          <w:iCs/>
        </w:rPr>
        <w:t xml:space="preserve">Current Position</w:t>
      </w:r>
    </w:p>
    <w:p>
      <w:pPr>
        <w:pStyle w:val="Compact"/>
        <w:numPr>
          <w:ilvl w:val="0"/>
          <w:numId w:val="1002"/>
        </w:numPr>
      </w:pPr>
      <w:r>
        <w:t xml:space="preserve">Supervise daily warehouse operations to ensure efficient material flow and inventory accuracy.</w:t>
      </w:r>
    </w:p>
    <w:p>
      <w:pPr>
        <w:pStyle w:val="Compact"/>
        <w:numPr>
          <w:ilvl w:val="0"/>
          <w:numId w:val="1002"/>
        </w:numPr>
      </w:pPr>
      <w:r>
        <w:t xml:space="preserve">Coordinate inbound and outbound warehouse activities to support production and distribution requirements.</w:t>
      </w:r>
    </w:p>
    <w:p>
      <w:pPr>
        <w:pStyle w:val="Compact"/>
        <w:numPr>
          <w:ilvl w:val="0"/>
          <w:numId w:val="1002"/>
        </w:numPr>
      </w:pPr>
      <w:r>
        <w:t xml:space="preserve">Monitor warehouse KPIs, stock movement, and operational performance.</w:t>
      </w:r>
    </w:p>
    <w:p>
      <w:pPr>
        <w:pStyle w:val="Compact"/>
        <w:numPr>
          <w:ilvl w:val="0"/>
          <w:numId w:val="1002"/>
        </w:numPr>
      </w:pPr>
      <w:r>
        <w:t xml:space="preserve">Ensure compliance with safety procedures, GMP standards, and warehouse best practices.</w:t>
      </w:r>
    </w:p>
    <w:p>
      <w:pPr>
        <w:pStyle w:val="Compact"/>
        <w:numPr>
          <w:ilvl w:val="0"/>
          <w:numId w:val="1002"/>
        </w:numPr>
      </w:pPr>
      <w:r>
        <w:t xml:space="preserve">Lead warehouse staff and support continuous operational improvement initiatives.</w:t>
      </w:r>
    </w:p>
    <w:p>
      <w:r>
        <w:pict>
          <v:rect style="width:0;height:1.5pt" o:hralign="center" o:hrstd="t" o:hr="t"/>
        </w:pict>
      </w:r>
    </w:p>
    <w:bookmarkEnd w:id="23"/>
    <w:bookmarkEnd w:id="24"/>
    <w:bookmarkStart w:id="26" w:name="pt-nissin-foods-indonesia"/>
    <w:p>
      <w:pPr>
        <w:pStyle w:val="Heading2"/>
      </w:pPr>
      <w:r>
        <w:t xml:space="preserve">PT Nissin Foods Indonesia</w:t>
      </w:r>
    </w:p>
    <w:bookmarkStart w:id="25" w:name="ppic-assistant-manager"/>
    <w:p>
      <w:pPr>
        <w:pStyle w:val="Heading3"/>
      </w:pPr>
      <w:r>
        <w:t xml:space="preserve">PPIC Assistant Manager</w:t>
      </w:r>
    </w:p>
    <w:p>
      <w:pPr>
        <w:pStyle w:val="FirstParagraph"/>
      </w:pPr>
      <w:r>
        <w:rPr>
          <w:b/>
          <w:bCs/>
        </w:rPr>
        <w:t xml:space="preserve">February 2017 – May 2018</w:t>
      </w:r>
    </w:p>
    <w:p>
      <w:pPr>
        <w:pStyle w:val="Compact"/>
        <w:numPr>
          <w:ilvl w:val="0"/>
          <w:numId w:val="1003"/>
        </w:numPr>
      </w:pPr>
      <w:r>
        <w:t xml:space="preserve">Managed production planning and finished goods requirements based on marketing demand forecasts.</w:t>
      </w:r>
    </w:p>
    <w:p>
      <w:pPr>
        <w:pStyle w:val="Compact"/>
        <w:numPr>
          <w:ilvl w:val="0"/>
          <w:numId w:val="1003"/>
        </w:numPr>
      </w:pPr>
      <w:r>
        <w:t xml:space="preserve">Coordinated sample product requests and monitored manufacturing processes for customer-specific products.</w:t>
      </w:r>
    </w:p>
    <w:p>
      <w:pPr>
        <w:pStyle w:val="Compact"/>
        <w:numPr>
          <w:ilvl w:val="0"/>
          <w:numId w:val="1003"/>
        </w:numPr>
      </w:pPr>
      <w:r>
        <w:t xml:space="preserve">Planned raw material procurement to support production continuity and inventory stability.</w:t>
      </w:r>
    </w:p>
    <w:p>
      <w:pPr>
        <w:pStyle w:val="Compact"/>
        <w:numPr>
          <w:ilvl w:val="0"/>
          <w:numId w:val="1003"/>
        </w:numPr>
      </w:pPr>
      <w:r>
        <w:t xml:space="preserve">Monitored inventory levels across warehouse and production areas to ensure smooth operations.</w:t>
      </w:r>
    </w:p>
    <w:p>
      <w:pPr>
        <w:pStyle w:val="Compact"/>
        <w:numPr>
          <w:ilvl w:val="0"/>
          <w:numId w:val="1003"/>
        </w:numPr>
      </w:pPr>
      <w:r>
        <w:t xml:space="preserve">Developed production schedules based on delivery timelines, routing, and production capacity.</w:t>
      </w:r>
    </w:p>
    <w:p>
      <w:pPr>
        <w:pStyle w:val="Compact"/>
        <w:numPr>
          <w:ilvl w:val="0"/>
          <w:numId w:val="1003"/>
        </w:numPr>
      </w:pPr>
      <w:r>
        <w:t xml:space="preserve">Coordinated with marketing and production departments to resolve operational issues effectively.</w:t>
      </w:r>
    </w:p>
    <w:p>
      <w:pPr>
        <w:pStyle w:val="Compact"/>
        <w:numPr>
          <w:ilvl w:val="0"/>
          <w:numId w:val="1003"/>
        </w:numPr>
      </w:pPr>
      <w:r>
        <w:t xml:space="preserve">Maintained balanced machine utilization to optimize manufacturing efficiency.</w:t>
      </w:r>
    </w:p>
    <w:p>
      <w:pPr>
        <w:pStyle w:val="Compact"/>
        <w:numPr>
          <w:ilvl w:val="0"/>
          <w:numId w:val="1003"/>
        </w:numPr>
      </w:pPr>
      <w:r>
        <w:t xml:space="preserve">Provided accurate operational reports and production information to management.</w:t>
      </w:r>
    </w:p>
    <w:p>
      <w:r>
        <w:pict>
          <v:rect style="width:0;height:1.5pt" o:hralign="center" o:hrstd="t" o:hr="t"/>
        </w:pict>
      </w:r>
    </w:p>
    <w:bookmarkEnd w:id="25"/>
    <w:bookmarkEnd w:id="26"/>
    <w:bookmarkStart w:id="28" w:name="pt-prakarsa-alam-segar"/>
    <w:p>
      <w:pPr>
        <w:pStyle w:val="Heading2"/>
      </w:pPr>
      <w:r>
        <w:t xml:space="preserve">PT Prakarsa Alam Segar</w:t>
      </w:r>
    </w:p>
    <w:bookmarkStart w:id="27" w:name="X59076748ab78439ceb57027215d56f90920b85a"/>
    <w:p>
      <w:pPr>
        <w:pStyle w:val="Heading3"/>
      </w:pPr>
      <w:r>
        <w:t xml:space="preserve">Warehouse Manager Assistant – Holding WRM Section</w:t>
      </w:r>
    </w:p>
    <w:p>
      <w:pPr>
        <w:pStyle w:val="FirstParagraph"/>
      </w:pPr>
      <w:r>
        <w:rPr>
          <w:b/>
          <w:bCs/>
        </w:rPr>
        <w:t xml:space="preserve">January 2015 – February 2017</w:t>
      </w:r>
    </w:p>
    <w:p>
      <w:pPr>
        <w:pStyle w:val="Compact"/>
        <w:numPr>
          <w:ilvl w:val="0"/>
          <w:numId w:val="1004"/>
        </w:numPr>
      </w:pPr>
      <w:r>
        <w:t xml:space="preserve">Supervised raw material handling and warehouse support activities for production operations.</w:t>
      </w:r>
    </w:p>
    <w:p>
      <w:pPr>
        <w:pStyle w:val="Compact"/>
        <w:numPr>
          <w:ilvl w:val="0"/>
          <w:numId w:val="1004"/>
        </w:numPr>
      </w:pPr>
      <w:r>
        <w:t xml:space="preserve">Managed material requisitions and ensured timely material supply to production departments.</w:t>
      </w:r>
    </w:p>
    <w:p>
      <w:pPr>
        <w:pStyle w:val="Compact"/>
        <w:numPr>
          <w:ilvl w:val="0"/>
          <w:numId w:val="1004"/>
        </w:numPr>
      </w:pPr>
      <w:r>
        <w:t xml:space="preserve">Maintained inventory accuracy through daily stock opname and monitoring activities.</w:t>
      </w:r>
    </w:p>
    <w:p>
      <w:pPr>
        <w:pStyle w:val="Compact"/>
        <w:numPr>
          <w:ilvl w:val="0"/>
          <w:numId w:val="1004"/>
        </w:numPr>
      </w:pPr>
      <w:r>
        <w:t xml:space="preserve">Implemented FIFO, GMP, and warehouse operational standards consistently.</w:t>
      </w:r>
    </w:p>
    <w:p>
      <w:pPr>
        <w:pStyle w:val="Compact"/>
        <w:numPr>
          <w:ilvl w:val="0"/>
          <w:numId w:val="1004"/>
        </w:numPr>
      </w:pPr>
      <w:r>
        <w:t xml:space="preserve">Coordinated improvement initiatives to increase operational efficiency and workplace safety.</w:t>
      </w:r>
    </w:p>
    <w:p>
      <w:pPr>
        <w:pStyle w:val="Compact"/>
        <w:numPr>
          <w:ilvl w:val="0"/>
          <w:numId w:val="1004"/>
        </w:numPr>
      </w:pPr>
      <w:r>
        <w:t xml:space="preserve">Reduced overtime through workflow optimization and improved operational planning.</w:t>
      </w:r>
    </w:p>
    <w:p>
      <w:pPr>
        <w:pStyle w:val="Compact"/>
        <w:numPr>
          <w:ilvl w:val="0"/>
          <w:numId w:val="1004"/>
        </w:numPr>
      </w:pPr>
      <w:r>
        <w:t xml:space="preserve">Handled rejected materials and ensured proper material segregation procedures.</w:t>
      </w:r>
    </w:p>
    <w:p>
      <w:pPr>
        <w:pStyle w:val="Compact"/>
        <w:numPr>
          <w:ilvl w:val="0"/>
          <w:numId w:val="1004"/>
        </w:numPr>
      </w:pPr>
      <w:r>
        <w:t xml:space="preserve">Supported continuous improvement programs within warehouse operations.</w:t>
      </w:r>
    </w:p>
    <w:p>
      <w:r>
        <w:pict>
          <v:rect style="width:0;height:1.5pt" o:hralign="center" o:hrstd="t" o:hr="t"/>
        </w:pict>
      </w:r>
    </w:p>
    <w:bookmarkEnd w:id="27"/>
    <w:bookmarkEnd w:id="28"/>
    <w:bookmarkStart w:id="30" w:name="pt-prakarsa-alam-segar-1"/>
    <w:p>
      <w:pPr>
        <w:pStyle w:val="Heading2"/>
      </w:pPr>
      <w:r>
        <w:t xml:space="preserve">PT Prakarsa Alam Segar</w:t>
      </w:r>
    </w:p>
    <w:bookmarkStart w:id="29" w:name="warehouse-support-material-section-head"/>
    <w:p>
      <w:pPr>
        <w:pStyle w:val="Heading3"/>
      </w:pPr>
      <w:r>
        <w:t xml:space="preserve">Warehouse Support Material Section Head</w:t>
      </w:r>
    </w:p>
    <w:p>
      <w:pPr>
        <w:pStyle w:val="FirstParagraph"/>
      </w:pPr>
      <w:r>
        <w:rPr>
          <w:b/>
          <w:bCs/>
        </w:rPr>
        <w:t xml:space="preserve">August 2014 – January 2015</w:t>
      </w:r>
    </w:p>
    <w:p>
      <w:pPr>
        <w:pStyle w:val="Compact"/>
        <w:numPr>
          <w:ilvl w:val="0"/>
          <w:numId w:val="1005"/>
        </w:numPr>
      </w:pPr>
      <w:r>
        <w:t xml:space="preserve">Led warehouse support teams responsible for production material preparation.</w:t>
      </w:r>
    </w:p>
    <w:p>
      <w:pPr>
        <w:pStyle w:val="Compact"/>
        <w:numPr>
          <w:ilvl w:val="0"/>
          <w:numId w:val="1005"/>
        </w:numPr>
      </w:pPr>
      <w:r>
        <w:t xml:space="preserve">Supported production operations by ensuring the availability of seasoning, carton boxes, and packaging materials.</w:t>
      </w:r>
    </w:p>
    <w:p>
      <w:pPr>
        <w:pStyle w:val="Compact"/>
        <w:numPr>
          <w:ilvl w:val="0"/>
          <w:numId w:val="1005"/>
        </w:numPr>
      </w:pPr>
      <w:r>
        <w:t xml:space="preserve">Prepared periodic operational and inventory reports.</w:t>
      </w:r>
    </w:p>
    <w:p>
      <w:pPr>
        <w:pStyle w:val="Compact"/>
        <w:numPr>
          <w:ilvl w:val="0"/>
          <w:numId w:val="1005"/>
        </w:numPr>
      </w:pPr>
      <w:r>
        <w:t xml:space="preserve">Solved operational issues related to warehouse support and material distribution.</w:t>
      </w:r>
    </w:p>
    <w:p>
      <w:pPr>
        <w:pStyle w:val="Compact"/>
        <w:numPr>
          <w:ilvl w:val="0"/>
          <w:numId w:val="1005"/>
        </w:numPr>
      </w:pPr>
      <w:r>
        <w:t xml:space="preserve">Assisted department leadership in implementing operational policies and improvement projects.</w:t>
      </w:r>
    </w:p>
    <w:p>
      <w:r>
        <w:pict>
          <v:rect style="width:0;height:1.5pt" o:hralign="center" o:hrstd="t" o:hr="t"/>
        </w:pict>
      </w:r>
    </w:p>
    <w:bookmarkEnd w:id="29"/>
    <w:bookmarkEnd w:id="30"/>
    <w:bookmarkStart w:id="32" w:name="siantar-top-tbk"/>
    <w:p>
      <w:pPr>
        <w:pStyle w:val="Heading2"/>
      </w:pPr>
      <w:r>
        <w:t xml:space="preserve">Siantar Top Tbk</w:t>
      </w:r>
    </w:p>
    <w:bookmarkStart w:id="31" w:name="X14fd68c49c43c5e520dcff3a880854dc052907f"/>
    <w:p>
      <w:pPr>
        <w:pStyle w:val="Heading3"/>
      </w:pPr>
      <w:r>
        <w:t xml:space="preserve">Head Chief Officer – PPIC &amp; Purchasing Department</w:t>
      </w:r>
    </w:p>
    <w:p>
      <w:pPr>
        <w:pStyle w:val="FirstParagraph"/>
      </w:pPr>
      <w:r>
        <w:rPr>
          <w:b/>
          <w:bCs/>
        </w:rPr>
        <w:t xml:space="preserve">November 2013 – July 2014</w:t>
      </w:r>
    </w:p>
    <w:p>
      <w:pPr>
        <w:pStyle w:val="Compact"/>
        <w:numPr>
          <w:ilvl w:val="0"/>
          <w:numId w:val="1006"/>
        </w:numPr>
      </w:pPr>
      <w:r>
        <w:t xml:space="preserve">Coordinated production planning and purchasing activities with internal departments.</w:t>
      </w:r>
    </w:p>
    <w:p>
      <w:pPr>
        <w:pStyle w:val="Compact"/>
        <w:numPr>
          <w:ilvl w:val="0"/>
          <w:numId w:val="1006"/>
        </w:numPr>
      </w:pPr>
      <w:r>
        <w:t xml:space="preserve">Managed procurement planning based on stock requirements and operational demand.</w:t>
      </w:r>
    </w:p>
    <w:p>
      <w:pPr>
        <w:pStyle w:val="Compact"/>
        <w:numPr>
          <w:ilvl w:val="0"/>
          <w:numId w:val="1006"/>
        </w:numPr>
      </w:pPr>
      <w:r>
        <w:t xml:space="preserve">Maintained inventory stability through proper material planning and stock monitoring.</w:t>
      </w:r>
    </w:p>
    <w:p>
      <w:pPr>
        <w:pStyle w:val="Compact"/>
        <w:numPr>
          <w:ilvl w:val="0"/>
          <w:numId w:val="1006"/>
        </w:numPr>
      </w:pPr>
      <w:r>
        <w:t xml:space="preserve">Supported operational decision-making by providing inventory and procurement analysis.</w:t>
      </w:r>
    </w:p>
    <w:p>
      <w:r>
        <w:pict>
          <v:rect style="width:0;height:1.5pt" o:hralign="center" o:hrstd="t" o:hr="t"/>
        </w:pict>
      </w:r>
    </w:p>
    <w:bookmarkEnd w:id="31"/>
    <w:bookmarkEnd w:id="32"/>
    <w:bookmarkStart w:id="34" w:name="pt-guna-nusa-era-mandiri"/>
    <w:p>
      <w:pPr>
        <w:pStyle w:val="Heading2"/>
      </w:pPr>
      <w:r>
        <w:t xml:space="preserve">PT Guna Nusa Era Mandiri</w:t>
      </w:r>
    </w:p>
    <w:bookmarkStart w:id="33" w:name="ppic-supervisor"/>
    <w:p>
      <w:pPr>
        <w:pStyle w:val="Heading3"/>
      </w:pPr>
      <w:r>
        <w:t xml:space="preserve">PPIC Supervisor</w:t>
      </w:r>
    </w:p>
    <w:p>
      <w:pPr>
        <w:pStyle w:val="FirstParagraph"/>
      </w:pPr>
      <w:r>
        <w:rPr>
          <w:b/>
          <w:bCs/>
        </w:rPr>
        <w:t xml:space="preserve">October 2011 – October 2013</w:t>
      </w:r>
    </w:p>
    <w:p>
      <w:pPr>
        <w:pStyle w:val="Compact"/>
        <w:numPr>
          <w:ilvl w:val="0"/>
          <w:numId w:val="1007"/>
        </w:numPr>
      </w:pPr>
      <w:r>
        <w:t xml:space="preserve">Supervised production planning and material preparation activities.</w:t>
      </w:r>
    </w:p>
    <w:p>
      <w:pPr>
        <w:pStyle w:val="Compact"/>
        <w:numPr>
          <w:ilvl w:val="0"/>
          <w:numId w:val="1007"/>
        </w:numPr>
      </w:pPr>
      <w:r>
        <w:t xml:space="preserve">Coordinated raw material and packaging readiness to support production schedules.</w:t>
      </w:r>
    </w:p>
    <w:p>
      <w:pPr>
        <w:pStyle w:val="Compact"/>
        <w:numPr>
          <w:ilvl w:val="0"/>
          <w:numId w:val="1007"/>
        </w:numPr>
      </w:pPr>
      <w:r>
        <w:t xml:space="preserve">Managed customer purchase orders and production scheduling.</w:t>
      </w:r>
    </w:p>
    <w:p>
      <w:pPr>
        <w:pStyle w:val="Compact"/>
        <w:numPr>
          <w:ilvl w:val="0"/>
          <w:numId w:val="1007"/>
        </w:numPr>
      </w:pPr>
      <w:r>
        <w:t xml:space="preserve">Prepared daily and periodic operational reports for management meetings.</w:t>
      </w:r>
    </w:p>
    <w:p>
      <w:pPr>
        <w:pStyle w:val="Compact"/>
        <w:numPr>
          <w:ilvl w:val="0"/>
          <w:numId w:val="1007"/>
        </w:numPr>
      </w:pPr>
      <w:r>
        <w:t xml:space="preserve">Ensured smooth coordination between production and supporting departments.</w:t>
      </w:r>
    </w:p>
    <w:p>
      <w:r>
        <w:pict>
          <v:rect style="width:0;height:1.5pt" o:hralign="center" o:hrstd="t" o:hr="t"/>
        </w:pict>
      </w:r>
    </w:p>
    <w:bookmarkEnd w:id="33"/>
    <w:bookmarkEnd w:id="34"/>
    <w:bookmarkStart w:id="36" w:name="sinar-sahabat-inti-makmur"/>
    <w:p>
      <w:pPr>
        <w:pStyle w:val="Heading2"/>
      </w:pPr>
      <w:r>
        <w:t xml:space="preserve">Sinar Sahabat Inti Makmur</w:t>
      </w:r>
    </w:p>
    <w:bookmarkStart w:id="35" w:name="head-chief-warehouse-officer"/>
    <w:p>
      <w:pPr>
        <w:pStyle w:val="Heading3"/>
      </w:pPr>
      <w:r>
        <w:t xml:space="preserve">Head Chief Warehouse Officer</w:t>
      </w:r>
    </w:p>
    <w:p>
      <w:pPr>
        <w:pStyle w:val="FirstParagraph"/>
      </w:pPr>
      <w:r>
        <w:rPr>
          <w:b/>
          <w:bCs/>
        </w:rPr>
        <w:t xml:space="preserve">June 2009 – July 2011</w:t>
      </w:r>
    </w:p>
    <w:p>
      <w:pPr>
        <w:pStyle w:val="Compact"/>
        <w:numPr>
          <w:ilvl w:val="0"/>
          <w:numId w:val="1008"/>
        </w:numPr>
      </w:pPr>
      <w:r>
        <w:t xml:space="preserve">Supervised warehouse distribution activities and delivery scheduling.</w:t>
      </w:r>
    </w:p>
    <w:p>
      <w:pPr>
        <w:pStyle w:val="Compact"/>
        <w:numPr>
          <w:ilvl w:val="0"/>
          <w:numId w:val="1008"/>
        </w:numPr>
      </w:pPr>
      <w:r>
        <w:t xml:space="preserve">Ensured on-time delivery performance to customers.</w:t>
      </w:r>
    </w:p>
    <w:p>
      <w:pPr>
        <w:pStyle w:val="Compact"/>
        <w:numPr>
          <w:ilvl w:val="0"/>
          <w:numId w:val="1008"/>
        </w:numPr>
      </w:pPr>
      <w:r>
        <w:t xml:space="preserve">Coordinated finished goods distribution and warehouse operational planning.</w:t>
      </w:r>
    </w:p>
    <w:p>
      <w:pPr>
        <w:pStyle w:val="Compact"/>
        <w:numPr>
          <w:ilvl w:val="0"/>
          <w:numId w:val="1008"/>
        </w:numPr>
      </w:pPr>
      <w:r>
        <w:t xml:space="preserve">Improved delivery efficiency through proper scheduling and coordination.</w:t>
      </w:r>
    </w:p>
    <w:p>
      <w:r>
        <w:pict>
          <v:rect style="width:0;height:1.5pt" o:hralign="center" o:hrstd="t" o:hr="t"/>
        </w:pict>
      </w:r>
    </w:p>
    <w:bookmarkEnd w:id="35"/>
    <w:bookmarkEnd w:id="36"/>
    <w:bookmarkStart w:id="38" w:name="yamaha-motor-manufacturing"/>
    <w:p>
      <w:pPr>
        <w:pStyle w:val="Heading2"/>
      </w:pPr>
      <w:r>
        <w:t xml:space="preserve">Yamaha Motor Manufacturing</w:t>
      </w:r>
    </w:p>
    <w:bookmarkStart w:id="37" w:name="production-operator"/>
    <w:p>
      <w:pPr>
        <w:pStyle w:val="Heading3"/>
      </w:pPr>
      <w:r>
        <w:t xml:space="preserve">Production Operator</w:t>
      </w:r>
    </w:p>
    <w:p>
      <w:pPr>
        <w:pStyle w:val="FirstParagraph"/>
      </w:pPr>
      <w:r>
        <w:rPr>
          <w:b/>
          <w:bCs/>
        </w:rPr>
        <w:t xml:space="preserve">June 2007 – July 2008</w:t>
      </w:r>
    </w:p>
    <w:p>
      <w:pPr>
        <w:pStyle w:val="Compact"/>
        <w:numPr>
          <w:ilvl w:val="0"/>
          <w:numId w:val="1009"/>
        </w:numPr>
      </w:pPr>
      <w:r>
        <w:t xml:space="preserve">Supported daily manufacturing and production line operations.</w:t>
      </w:r>
    </w:p>
    <w:p>
      <w:pPr>
        <w:pStyle w:val="Compact"/>
        <w:numPr>
          <w:ilvl w:val="0"/>
          <w:numId w:val="1009"/>
        </w:numPr>
      </w:pPr>
      <w:r>
        <w:t xml:space="preserve">Assisted in monitoring production quality and operational safety.</w:t>
      </w:r>
    </w:p>
    <w:p>
      <w:pPr>
        <w:pStyle w:val="Compact"/>
        <w:numPr>
          <w:ilvl w:val="0"/>
          <w:numId w:val="1009"/>
        </w:numPr>
      </w:pPr>
      <w:r>
        <w:t xml:space="preserve">Provided guidance and training for new operators regarding production procedures and safety standards.</w:t>
      </w:r>
    </w:p>
    <w:p>
      <w:pPr>
        <w:pStyle w:val="Compact"/>
        <w:numPr>
          <w:ilvl w:val="0"/>
          <w:numId w:val="1009"/>
        </w:numPr>
      </w:pPr>
      <w:r>
        <w:t xml:space="preserve">Maintained smooth production flow and operational discipline.</w:t>
      </w:r>
    </w:p>
    <w:p>
      <w:r>
        <w:pict>
          <v:rect style="width:0;height:1.5pt" o:hralign="center" o:hrstd="t" o:hr="t"/>
        </w:pict>
      </w:r>
    </w:p>
    <w:bookmarkEnd w:id="37"/>
    <w:bookmarkEnd w:id="38"/>
    <w:bookmarkEnd w:id="39"/>
    <w:bookmarkStart w:id="41" w:name="education"/>
    <w:p>
      <w:pPr>
        <w:pStyle w:val="Heading1"/>
      </w:pPr>
      <w:r>
        <w:t xml:space="preserve">EDUCATION</w:t>
      </w:r>
    </w:p>
    <w:bookmarkStart w:id="40" w:name="sma-negeri-5-bekasi"/>
    <w:p>
      <w:pPr>
        <w:pStyle w:val="Heading2"/>
      </w:pPr>
      <w:r>
        <w:t xml:space="preserve">SMA Negeri 5 Bekasi</w:t>
      </w:r>
    </w:p>
    <w:p>
      <w:pPr>
        <w:pStyle w:val="FirstParagraph"/>
      </w:pPr>
      <w:r>
        <w:t xml:space="preserve">Social Science Major</w:t>
      </w:r>
      <w:r>
        <w:t xml:space="preserve"> </w:t>
      </w:r>
      <w:r>
        <w:t xml:space="preserve">Graduated: 2007</w:t>
      </w:r>
    </w:p>
    <w:p>
      <w:r>
        <w:pict>
          <v:rect style="width:0;height:1.5pt" o:hralign="center" o:hrstd="t" o:hr="t"/>
        </w:pict>
      </w:r>
    </w:p>
    <w:bookmarkEnd w:id="40"/>
    <w:bookmarkEnd w:id="41"/>
    <w:bookmarkStart w:id="42" w:name="technical-skills"/>
    <w:p>
      <w:pPr>
        <w:pStyle w:val="Heading1"/>
      </w:pPr>
      <w:r>
        <w:t xml:space="preserve">TECHNICAL SKILLS</w:t>
      </w:r>
    </w:p>
    <w:p>
      <w:pPr>
        <w:pStyle w:val="Compact"/>
        <w:numPr>
          <w:ilvl w:val="0"/>
          <w:numId w:val="1010"/>
        </w:numPr>
      </w:pPr>
      <w:r>
        <w:t xml:space="preserve">SAP Applications</w:t>
      </w:r>
    </w:p>
    <w:p>
      <w:pPr>
        <w:pStyle w:val="Compact"/>
        <w:numPr>
          <w:ilvl w:val="0"/>
          <w:numId w:val="1010"/>
        </w:numPr>
      </w:pPr>
      <w:r>
        <w:t xml:space="preserve">Microsoft Excel</w:t>
      </w:r>
    </w:p>
    <w:p>
      <w:pPr>
        <w:pStyle w:val="Compact"/>
        <w:numPr>
          <w:ilvl w:val="0"/>
          <w:numId w:val="1010"/>
        </w:numPr>
      </w:pPr>
      <w:r>
        <w:t xml:space="preserve">Microsoft Word</w:t>
      </w:r>
    </w:p>
    <w:p>
      <w:pPr>
        <w:pStyle w:val="Compact"/>
        <w:numPr>
          <w:ilvl w:val="0"/>
          <w:numId w:val="1010"/>
        </w:numPr>
      </w:pPr>
      <w:r>
        <w:t xml:space="preserve">Microsoft PowerPoint</w:t>
      </w:r>
    </w:p>
    <w:p>
      <w:pPr>
        <w:pStyle w:val="Compact"/>
        <w:numPr>
          <w:ilvl w:val="0"/>
          <w:numId w:val="1010"/>
        </w:numPr>
      </w:pPr>
      <w:r>
        <w:t xml:space="preserve">Inventory Reporting</w:t>
      </w:r>
    </w:p>
    <w:p>
      <w:pPr>
        <w:pStyle w:val="Compact"/>
        <w:numPr>
          <w:ilvl w:val="0"/>
          <w:numId w:val="1010"/>
        </w:numPr>
      </w:pPr>
      <w:r>
        <w:t xml:space="preserve">Warehouse Documentation</w:t>
      </w:r>
    </w:p>
    <w:p>
      <w:pPr>
        <w:pStyle w:val="Compact"/>
        <w:numPr>
          <w:ilvl w:val="0"/>
          <w:numId w:val="1010"/>
        </w:numPr>
      </w:pPr>
      <w:r>
        <w:t xml:space="preserve">Operational Analysis</w:t>
      </w:r>
    </w:p>
    <w:p>
      <w:r>
        <w:pict>
          <v:rect style="width:0;height:1.5pt" o:hralign="center" o:hrstd="t" o:hr="t"/>
        </w:pict>
      </w:r>
    </w:p>
    <w:bookmarkEnd w:id="42"/>
    <w:bookmarkStart w:id="43" w:name="languages"/>
    <w:p>
      <w:pPr>
        <w:pStyle w:val="Heading1"/>
      </w:pPr>
      <w:r>
        <w:t xml:space="preserve">LANGUAGES</w:t>
      </w:r>
    </w:p>
    <w:p>
      <w:pPr>
        <w:pStyle w:val="Compact"/>
        <w:numPr>
          <w:ilvl w:val="0"/>
          <w:numId w:val="1011"/>
        </w:numPr>
      </w:pPr>
      <w:r>
        <w:t xml:space="preserve">Bahasa Indonesia — Native</w:t>
      </w:r>
    </w:p>
    <w:p>
      <w:pPr>
        <w:pStyle w:val="Compact"/>
        <w:numPr>
          <w:ilvl w:val="0"/>
          <w:numId w:val="1011"/>
        </w:numPr>
      </w:pPr>
      <w:r>
        <w:t xml:space="preserve">English — Professional Working Proficiency</w:t>
      </w:r>
    </w:p>
    <w:p>
      <w:r>
        <w:pict>
          <v:rect style="width:0;height:1.5pt" o:hralign="center" o:hrstd="t" o:hr="t"/>
        </w:pict>
      </w:r>
    </w:p>
    <w:bookmarkEnd w:id="43"/>
    <w:bookmarkStart w:id="44" w:name="additional-information"/>
    <w:p>
      <w:pPr>
        <w:pStyle w:val="Heading1"/>
      </w:pPr>
      <w:r>
        <w:t xml:space="preserve">ADDITIONAL INFORMATION</w:t>
      </w:r>
    </w:p>
    <w:p>
      <w:pPr>
        <w:pStyle w:val="Compact"/>
        <w:numPr>
          <w:ilvl w:val="0"/>
          <w:numId w:val="1012"/>
        </w:numPr>
      </w:pPr>
      <w:r>
        <w:t xml:space="preserve">Open to remote and international opportunities</w:t>
      </w:r>
    </w:p>
    <w:p>
      <w:pPr>
        <w:pStyle w:val="Compact"/>
        <w:numPr>
          <w:ilvl w:val="0"/>
          <w:numId w:val="1012"/>
        </w:numPr>
      </w:pPr>
      <w:r>
        <w:t xml:space="preserve">Experienced in FMCG and food manufacturing industries</w:t>
      </w:r>
    </w:p>
    <w:p>
      <w:pPr>
        <w:pStyle w:val="Compact"/>
        <w:numPr>
          <w:ilvl w:val="0"/>
          <w:numId w:val="1012"/>
        </w:numPr>
      </w:pPr>
      <w:r>
        <w:t xml:space="preserve">Strong background in warehouse operations, PPIC, and supply chain support</w:t>
      </w:r>
    </w:p>
    <w:p>
      <w:pPr>
        <w:pStyle w:val="Compact"/>
        <w:numPr>
          <w:ilvl w:val="0"/>
          <w:numId w:val="1012"/>
        </w:numPr>
      </w:pPr>
      <w:r>
        <w:t xml:space="preserve">Experienced working in fast-paced operational environments</w:t>
      </w:r>
    </w:p>
    <w:p>
      <w:r>
        <w:pict>
          <v:rect style="width:0;height:1.5pt" o:hralign="center" o:hrstd="t" o:hr="t"/>
        </w:pict>
      </w:r>
    </w:p>
    <w:bookmarkEnd w:id="44"/>
    <w:bookmarkStart w:id="45" w:name="cv-score-after-improvement"/>
    <w:p>
      <w:pPr>
        <w:pStyle w:val="Heading1"/>
      </w:pPr>
      <w:r>
        <w:t xml:space="preserve">CV SCORE AFTER IMPROVEMENT</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Category</w:t>
            </w:r>
          </w:p>
        </w:tc>
        <w:tc>
          <w:tcPr/>
          <w:p>
            <w:pPr>
              <w:pStyle w:val="Compact"/>
            </w:pPr>
            <w:r>
              <w:t xml:space="preserve">Score</w:t>
            </w:r>
          </w:p>
        </w:tc>
      </w:tr>
      <w:tr>
        <w:tc>
          <w:tcPr/>
          <w:p>
            <w:pPr>
              <w:pStyle w:val="Compact"/>
            </w:pPr>
            <w:r>
              <w:t xml:space="preserve">ATS Compatibility</w:t>
            </w:r>
          </w:p>
        </w:tc>
        <w:tc>
          <w:tcPr/>
          <w:p>
            <w:pPr>
              <w:pStyle w:val="Compact"/>
            </w:pPr>
            <w:r>
              <w:t xml:space="preserve">8.5/10</w:t>
            </w:r>
          </w:p>
        </w:tc>
      </w:tr>
      <w:tr>
        <w:tc>
          <w:tcPr/>
          <w:p>
            <w:pPr>
              <w:pStyle w:val="Compact"/>
            </w:pPr>
            <w:r>
              <w:t xml:space="preserve">English Professionalism</w:t>
            </w:r>
          </w:p>
        </w:tc>
        <w:tc>
          <w:tcPr/>
          <w:p>
            <w:pPr>
              <w:pStyle w:val="Compact"/>
            </w:pPr>
            <w:r>
              <w:t xml:space="preserve">8/10</w:t>
            </w:r>
          </w:p>
        </w:tc>
      </w:tr>
      <w:tr>
        <w:tc>
          <w:tcPr/>
          <w:p>
            <w:pPr>
              <w:pStyle w:val="Compact"/>
            </w:pPr>
            <w:r>
              <w:t xml:space="preserve">International Standard</w:t>
            </w:r>
          </w:p>
        </w:tc>
        <w:tc>
          <w:tcPr/>
          <w:p>
            <w:pPr>
              <w:pStyle w:val="Compact"/>
            </w:pPr>
            <w:r>
              <w:t xml:space="preserve">8.5/10</w:t>
            </w:r>
          </w:p>
        </w:tc>
      </w:tr>
      <w:tr>
        <w:tc>
          <w:tcPr/>
          <w:p>
            <w:pPr>
              <w:pStyle w:val="Compact"/>
            </w:pPr>
            <w:r>
              <w:t xml:space="preserve">Remote Job Readiness</w:t>
            </w:r>
          </w:p>
        </w:tc>
        <w:tc>
          <w:tcPr/>
          <w:p>
            <w:pPr>
              <w:pStyle w:val="Compact"/>
            </w:pPr>
            <w:r>
              <w:t xml:space="preserve">8/10</w:t>
            </w:r>
          </w:p>
        </w:tc>
      </w:tr>
      <w:tr>
        <w:tc>
          <w:tcPr/>
          <w:p>
            <w:pPr>
              <w:pStyle w:val="Compact"/>
            </w:pPr>
            <w:r>
              <w:t xml:space="preserve">Professional Formatting</w:t>
            </w:r>
          </w:p>
        </w:tc>
        <w:tc>
          <w:tcPr/>
          <w:p>
            <w:pPr>
              <w:pStyle w:val="Compact"/>
            </w:pPr>
            <w:r>
              <w:t xml:space="preserve">8.5/10</w:t>
            </w:r>
          </w:p>
        </w:tc>
      </w:tr>
      <w:tr>
        <w:tc>
          <w:tcPr/>
          <w:p>
            <w:pPr>
              <w:pStyle w:val="Compact"/>
            </w:pPr>
            <w:r>
              <w:t xml:space="preserve">Experience Quality</w:t>
            </w:r>
          </w:p>
        </w:tc>
        <w:tc>
          <w:tcPr/>
          <w:p>
            <w:pPr>
              <w:pStyle w:val="Compact"/>
            </w:pPr>
            <w:r>
              <w:t xml:space="preserve">9/10</w:t>
            </w:r>
          </w:p>
        </w:tc>
      </w:tr>
    </w:tbl>
    <w:bookmarkEnd w:id="45"/>
    <w:bookmarkStart w:id="46" w:name="final-score-8.4-10"/>
    <w:p>
      <w:pPr>
        <w:pStyle w:val="Heading1"/>
      </w:pPr>
      <w:r>
        <w:t xml:space="preserve">FINAL SCORE: 8.4 / 10</w:t>
      </w:r>
    </w:p>
    <w:bookmarkEnd w:id="46"/>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2026-05-12T14:02:56Z</dcterms:created>
  <dcterms:modified xsi:type="dcterms:W3CDTF">2026-05-12T14:02:56Z</dcterms:modified>
</cp:coreProperties>
</file>

<file path=docProps/custom.xml><?xml version="1.0" encoding="utf-8"?>
<Properties xmlns="http://schemas.openxmlformats.org/officeDocument/2006/custom-properties" xmlns:vt="http://schemas.openxmlformats.org/officeDocument/2006/docPropsVTypes"/>
</file>